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BB" w:rsidRPr="007C69D1" w:rsidRDefault="00AC5CBB" w:rsidP="00AC5C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5CBB" w:rsidRPr="00AC5CBB" w:rsidRDefault="00AC5CBB" w:rsidP="00AC5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C5CBB" w:rsidRDefault="00AC5CBB" w:rsidP="00AC5C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C5CBB" w:rsidRPr="00AC5CBB" w:rsidRDefault="00AC5CBB" w:rsidP="00AC5C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освіти </w:t>
      </w:r>
      <w:proofErr w:type="spellStart"/>
      <w:r w:rsidRPr="00AC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Южноукраїнської</w:t>
      </w:r>
      <w:proofErr w:type="spellEnd"/>
      <w:r w:rsidRPr="00AC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</w:p>
    <w:p w:rsidR="00AC5CBB" w:rsidRPr="00AC5CBB" w:rsidRDefault="00AC5CBB" w:rsidP="00AC5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роботу зі зверненнями громадян</w:t>
      </w:r>
      <w:r w:rsidRPr="00AC5C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C5CBB" w:rsidRPr="00AC5CBB" w:rsidRDefault="00422305" w:rsidP="00AC5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 2020 рік</w:t>
      </w: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CBB" w:rsidRPr="00AC5CBB" w:rsidRDefault="00F07112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6E60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 2020 рік</w:t>
      </w:r>
      <w:r w:rsidR="00AC5CBB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управ</w:t>
      </w:r>
      <w:r w:rsidR="000140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лінні осві</w:t>
      </w:r>
      <w:r w:rsidR="006E60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  було розглянуто 113 звернень  громадян, з них 12</w:t>
      </w:r>
      <w:r w:rsidR="00AC5CBB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начальником управління під час особистого прийому.  </w:t>
      </w:r>
    </w:p>
    <w:p w:rsidR="00AC5CBB" w:rsidRPr="005176E9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5176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підсумками</w:t>
      </w:r>
      <w:r w:rsidR="00326D81" w:rsidRPr="005176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розгляду </w:t>
      </w:r>
      <w:r w:rsidRPr="005176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позити</w:t>
      </w:r>
      <w:r w:rsidR="00326D81" w:rsidRPr="005176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  рішення  було  прийнято в 9</w:t>
      </w:r>
      <w:r w:rsidRPr="005176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випадках, </w:t>
      </w:r>
      <w:r w:rsidR="005176E9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відмовлено  у  5</w:t>
      </w:r>
      <w:r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випадках,  над</w:t>
      </w:r>
      <w:r w:rsidR="006B0E07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</w:t>
      </w:r>
      <w:r w:rsidR="005176E9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5176E9" w:rsidRPr="005176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роз’яснення  з  приводу  - 9</w:t>
      </w:r>
      <w:r w:rsidR="00326D81" w:rsidRPr="005176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5176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звернень</w:t>
      </w:r>
      <w:r w:rsidR="006B0E07" w:rsidRPr="005176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DD2393" w:rsidRPr="005176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26D81" w:rsidRPr="005176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відкликане – 1 звернення, </w:t>
      </w:r>
      <w:r w:rsidR="006B0E07" w:rsidRPr="005176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роботі – 2 звернення</w:t>
      </w:r>
      <w:r w:rsidRPr="005176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</w:t>
      </w:r>
    </w:p>
    <w:p w:rsidR="00BC1EB2" w:rsidRDefault="00D9780A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За  2019 рік</w:t>
      </w:r>
      <w:r w:rsidR="00AC5CBB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упра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влінні освіти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було розглянуто 57 звернень громадян, з них 8</w:t>
      </w:r>
      <w:r w:rsidR="00AC5CBB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час особистого прийому. </w:t>
      </w:r>
    </w:p>
    <w:p w:rsidR="00BC1EB2" w:rsidRPr="00BC1EB2" w:rsidRDefault="00AC5CBB" w:rsidP="00BC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176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BC1EB2" w:rsidRPr="00BC1E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підсумками розгляду  позитивне  рішення  за результатами розгляду прийнято в 3 випадках</w:t>
      </w:r>
      <w:r w:rsidR="00BC1EB2" w:rsidRPr="00BC1E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BC1EB2" w:rsidRPr="00BC1E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надано  роз’яснення з приводу  54</w:t>
      </w:r>
      <w:r w:rsidR="00BC1EB2" w:rsidRPr="00BC1E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BC1EB2" w:rsidRPr="00BC1E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звернень.  </w:t>
      </w:r>
    </w:p>
    <w:p w:rsidR="00AC5CBB" w:rsidRPr="00AC5CBB" w:rsidRDefault="00AC5CBB" w:rsidP="00AC5CB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</w:t>
      </w:r>
      <w:r w:rsidRPr="00AC5CBB">
        <w:rPr>
          <w:rFonts w:ascii="Times New Roman" w:eastAsia="Times New Roman" w:hAnsi="Times New Roman" w:cs="Times New Roman"/>
          <w:lang w:val="uk-UA"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660"/>
        <w:gridCol w:w="3114"/>
        <w:gridCol w:w="2292"/>
        <w:gridCol w:w="2303"/>
      </w:tblGrid>
      <w:tr w:rsidR="00AC5CBB" w:rsidRPr="00AC5CBB" w:rsidTr="009209F3">
        <w:trPr>
          <w:trHeight w:val="56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за /п.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 зареєстровано  звернень громадян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42230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 2020 рік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42230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 2019 рік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Письмових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42230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42230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46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На особистому прийомі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42230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42230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На виїзному прийомі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 сайті управління освіти </w:t>
            </w:r>
          </w:p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(«Експрес-приймальня»)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F07112" w:rsidRDefault="0042230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F07112" w:rsidRDefault="0042230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 них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колективних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42230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42230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повторних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42230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7.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Загальна кількість звернень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42230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42230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57</w:t>
            </w:r>
          </w:p>
        </w:tc>
      </w:tr>
    </w:tbl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За темат</w:t>
      </w:r>
      <w:r w:rsidR="00D97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икою звернення  за  2020 та 2019 роки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можна розподілити наступним чином:</w:t>
      </w:r>
    </w:p>
    <w:p w:rsidR="00AC5CBB" w:rsidRPr="00AC5CBB" w:rsidRDefault="00AC5CBB" w:rsidP="00AC5CBB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503"/>
        <w:gridCol w:w="1938"/>
        <w:gridCol w:w="1938"/>
      </w:tblGrid>
      <w:tr w:rsidR="00AC5CBB" w:rsidRPr="00AC5CBB" w:rsidTr="009209F3">
        <w:trPr>
          <w:trHeight w:val="96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за /п.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Питання, які порушуються у зверненнях громадян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42230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 2020 рік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42230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2019 рік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C21F38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1F38">
              <w:rPr>
                <w:rFonts w:ascii="Times New Roman" w:eastAsia="Times New Roman" w:hAnsi="Times New Roman" w:cs="Times New Roman"/>
                <w:lang w:val="uk-UA" w:eastAsia="ru-RU"/>
              </w:rPr>
              <w:t>Питання покращення житлових умов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315D99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Питання працевлаштування громадян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315D99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59544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Питання конфліктних ситуацій в закладах освіти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59544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59544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C21F38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1F38">
              <w:rPr>
                <w:rFonts w:ascii="Times New Roman" w:eastAsia="Times New Roman" w:hAnsi="Times New Roman" w:cs="Times New Roman"/>
                <w:lang w:val="uk-UA" w:eastAsia="ru-RU"/>
              </w:rPr>
              <w:t>Питання оплати праці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C21F38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1F38">
              <w:rPr>
                <w:rFonts w:ascii="Times New Roman" w:eastAsia="Times New Roman" w:hAnsi="Times New Roman" w:cs="Times New Roman"/>
                <w:lang w:val="uk-UA" w:eastAsia="ru-RU"/>
              </w:rPr>
              <w:t>Питання функціонування закладів освіти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59544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59544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C21F38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1F38">
              <w:rPr>
                <w:rFonts w:ascii="Times New Roman" w:eastAsia="Times New Roman" w:hAnsi="Times New Roman" w:cs="Times New Roman"/>
                <w:lang w:val="uk-UA" w:eastAsia="ru-RU"/>
              </w:rPr>
              <w:t>Питання дотримання вимог законодавства про освіту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59544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7.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C21F38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1F38">
              <w:rPr>
                <w:rFonts w:ascii="Times New Roman" w:eastAsia="Times New Roman" w:hAnsi="Times New Roman" w:cs="Times New Roman"/>
                <w:lang w:val="uk-UA" w:eastAsia="ru-RU"/>
              </w:rPr>
              <w:t>Інші питання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59544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315D9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59544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Загальна кількість звернень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59544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59544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57</w:t>
            </w:r>
          </w:p>
        </w:tc>
      </w:tr>
    </w:tbl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AC5CBB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</w:p>
    <w:p w:rsidR="004660BC" w:rsidRPr="006973ED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Отже, аналізуючи тем</w:t>
      </w:r>
      <w:r w:rsidR="00D97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атику звер</w:t>
      </w:r>
      <w:r w:rsidR="00466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нень за 2020 та 2019 </w:t>
      </w:r>
      <w:r w:rsidR="00D97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роки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C4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слід зазначити, що порівняно з 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2019 роком у 2020 році кількість звернень громадян з питань</w:t>
      </w:r>
      <w:r w:rsidR="00D9780A" w:rsidRPr="00D9780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9780A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дотримання вимог</w:t>
      </w:r>
      <w:r w:rsidR="009C47CB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9780A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законодавства</w:t>
      </w:r>
      <w:r w:rsidR="009C47CB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9780A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</w:t>
      </w:r>
      <w:r w:rsidR="009C47CB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9780A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освіту</w:t>
      </w:r>
      <w:r w:rsidR="009C47CB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9780A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C47CB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суттєво  </w:t>
      </w:r>
      <w:r w:rsidR="00D9780A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збільшилась з  2 до 44 випадків, з  інших питань з 8 до 21 випадку,</w:t>
      </w:r>
      <w:r w:rsidR="009C47CB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питань покращення житлових умов з 0 до 3 випадків,  незначним  чином зменшилась</w:t>
      </w:r>
      <w:r w:rsidR="00F07112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кількість звернень </w:t>
      </w:r>
      <w:r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315D99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питань </w:t>
      </w:r>
      <w:r w:rsidR="009C47CB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оплати праці та з питань функціонування закладів освіти, відповідно, з 1 до 0 випадків, з 35 до 34 випадків</w:t>
      </w:r>
      <w:r w:rsidR="004660BC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4660BC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однакову кількість звернень зареєстровано у 2019 та 2020 роках з питань працевлаштування громадян (2 звернення), з питань конфліктних</w:t>
      </w:r>
      <w:r w:rsidR="005176E9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660BC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ситуацій </w:t>
      </w:r>
      <w:r w:rsidR="005176E9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660BC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r w:rsidR="005176E9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660BC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закладах освіти</w:t>
      </w:r>
      <w:r w:rsidR="005176E9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660BC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(9 звернень).</w:t>
      </w: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 2020 рік було заплановано 5</w:t>
      </w:r>
      <w:r w:rsidR="00466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тематичних </w:t>
      </w:r>
      <w:r w:rsid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гарячих ліній, з них проведено 4</w:t>
      </w:r>
      <w:r w:rsidR="00466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(проведення однієї гарячої лінії перенесено на січень 2021 року).</w:t>
      </w:r>
      <w:r w:rsidR="004660BC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Усних звернень </w:t>
      </w:r>
      <w:r w:rsidR="00F071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громадян стосовно запропонованих 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</w:t>
      </w:r>
      <w:r w:rsidR="00F071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обговорення </w:t>
      </w:r>
      <w:r w:rsidR="005176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тем  не </w:t>
      </w:r>
      <w:r w:rsidR="005176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надійшло.</w:t>
      </w:r>
    </w:p>
    <w:p w:rsidR="00AC5CBB" w:rsidRPr="00AC5CBB" w:rsidRDefault="00AC5CBB" w:rsidP="00AC5CB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07112" w:rsidRPr="00AC5CBB" w:rsidRDefault="00F07112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Головний спеціаліст відділу </w:t>
      </w: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дошкільної, середньої та позашкільної освіти                                                  О.О. Осадчук</w:t>
      </w: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CBB" w:rsidRPr="00AC5CBB" w:rsidRDefault="004660BC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04.01</w:t>
      </w:r>
      <w:r w:rsid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</w:t>
      </w:r>
      <w:r w:rsidR="00AC5CBB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AC5CBB" w:rsidRPr="00AC5CBB" w:rsidRDefault="00AC5CBB" w:rsidP="00A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CBB" w:rsidRPr="00AC5CBB" w:rsidRDefault="00AC5CBB" w:rsidP="00AC5CBB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0101"/>
          <w:sz w:val="24"/>
          <w:szCs w:val="24"/>
          <w:lang w:val="uk-UA" w:eastAsia="ru-RU"/>
        </w:rPr>
      </w:pPr>
    </w:p>
    <w:p w:rsidR="00AC5CBB" w:rsidRPr="00AC5CBB" w:rsidRDefault="00AC5CBB" w:rsidP="00A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CBB" w:rsidRPr="00AC5CBB" w:rsidRDefault="00AC5CBB" w:rsidP="00AC5CBB">
      <w:pPr>
        <w:rPr>
          <w:rFonts w:ascii="Calibri" w:eastAsia="Calibri" w:hAnsi="Calibri" w:cs="Times New Roman"/>
          <w:sz w:val="24"/>
          <w:szCs w:val="24"/>
          <w:lang w:val="uk-UA"/>
        </w:rPr>
      </w:pPr>
    </w:p>
    <w:p w:rsidR="00AC5CBB" w:rsidRPr="00AC5CBB" w:rsidRDefault="00AC5CBB" w:rsidP="00AC5CBB">
      <w:pPr>
        <w:rPr>
          <w:rFonts w:ascii="Calibri" w:eastAsia="Calibri" w:hAnsi="Calibri" w:cs="Times New Roman"/>
          <w:sz w:val="24"/>
          <w:szCs w:val="24"/>
          <w:lang w:val="uk-UA"/>
        </w:rPr>
      </w:pPr>
    </w:p>
    <w:p w:rsidR="00AC5CBB" w:rsidRPr="00AC5CBB" w:rsidRDefault="00AC5CBB" w:rsidP="00AC5CBB">
      <w:pPr>
        <w:rPr>
          <w:rFonts w:ascii="Calibri" w:eastAsia="Calibri" w:hAnsi="Calibri" w:cs="Times New Roman"/>
          <w:sz w:val="24"/>
          <w:szCs w:val="24"/>
          <w:lang w:val="uk-UA"/>
        </w:rPr>
      </w:pPr>
    </w:p>
    <w:p w:rsidR="00C334AB" w:rsidRDefault="00C334AB"/>
    <w:sectPr w:rsidR="00C334AB" w:rsidSect="00AC5CBB">
      <w:pgSz w:w="11899" w:h="16841" w:code="9"/>
      <w:pgMar w:top="1134" w:right="567" w:bottom="1134" w:left="226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BB"/>
    <w:rsid w:val="0001404B"/>
    <w:rsid w:val="00036E06"/>
    <w:rsid w:val="000539D6"/>
    <w:rsid w:val="00170F22"/>
    <w:rsid w:val="001C4FF4"/>
    <w:rsid w:val="0023664C"/>
    <w:rsid w:val="00315D99"/>
    <w:rsid w:val="00326D81"/>
    <w:rsid w:val="00422305"/>
    <w:rsid w:val="004660BC"/>
    <w:rsid w:val="00507651"/>
    <w:rsid w:val="005176E9"/>
    <w:rsid w:val="00595445"/>
    <w:rsid w:val="006973ED"/>
    <w:rsid w:val="006B0E07"/>
    <w:rsid w:val="006E6075"/>
    <w:rsid w:val="007C69D1"/>
    <w:rsid w:val="009A4FA3"/>
    <w:rsid w:val="009C47CB"/>
    <w:rsid w:val="00A3356C"/>
    <w:rsid w:val="00AC5CBB"/>
    <w:rsid w:val="00BC1EB2"/>
    <w:rsid w:val="00C109EC"/>
    <w:rsid w:val="00C21F38"/>
    <w:rsid w:val="00C334AB"/>
    <w:rsid w:val="00C42830"/>
    <w:rsid w:val="00D9780A"/>
    <w:rsid w:val="00DD2393"/>
    <w:rsid w:val="00F0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</dc:creator>
  <cp:keywords/>
  <dc:description/>
  <cp:lastModifiedBy>OAP</cp:lastModifiedBy>
  <cp:revision>18</cp:revision>
  <cp:lastPrinted>2021-01-05T07:56:00Z</cp:lastPrinted>
  <dcterms:created xsi:type="dcterms:W3CDTF">2020-07-01T11:05:00Z</dcterms:created>
  <dcterms:modified xsi:type="dcterms:W3CDTF">2021-01-05T08:00:00Z</dcterms:modified>
</cp:coreProperties>
</file>